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2D" w:rsidRDefault="007C662D" w:rsidP="007C662D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CHESTIONAR </w:t>
      </w:r>
      <w:proofErr w:type="spellStart"/>
      <w:r>
        <w:rPr>
          <w:b/>
          <w:bCs/>
          <w:color w:val="FF0000"/>
        </w:rPr>
        <w:t>privind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modul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implementare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si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efectele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asupra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mediului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afaceri</w:t>
      </w:r>
      <w:proofErr w:type="spellEnd"/>
      <w:r>
        <w:rPr>
          <w:b/>
          <w:bCs/>
          <w:color w:val="FF0000"/>
        </w:rPr>
        <w:t xml:space="preserve"> ale </w:t>
      </w:r>
      <w:proofErr w:type="spellStart"/>
      <w:r>
        <w:rPr>
          <w:b/>
          <w:bCs/>
          <w:color w:val="FF0000"/>
        </w:rPr>
        <w:t>Formularului</w:t>
      </w:r>
      <w:proofErr w:type="spellEnd"/>
      <w:r>
        <w:rPr>
          <w:b/>
          <w:bCs/>
          <w:color w:val="FF0000"/>
        </w:rPr>
        <w:t xml:space="preserve"> (088) </w:t>
      </w:r>
      <w:proofErr w:type="spellStart"/>
      <w:r>
        <w:rPr>
          <w:b/>
          <w:bCs/>
          <w:color w:val="FF0000"/>
        </w:rPr>
        <w:t>dupa</w:t>
      </w:r>
      <w:proofErr w:type="spellEnd"/>
      <w:r>
        <w:rPr>
          <w:b/>
          <w:bCs/>
          <w:color w:val="FF0000"/>
        </w:rPr>
        <w:t xml:space="preserve"> 6 </w:t>
      </w:r>
      <w:proofErr w:type="spellStart"/>
      <w:r>
        <w:rPr>
          <w:b/>
          <w:bCs/>
          <w:color w:val="FF0000"/>
        </w:rPr>
        <w:t>luni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aplicare</w:t>
      </w:r>
      <w:proofErr w:type="spellEnd"/>
    </w:p>
    <w:p w:rsidR="007C662D" w:rsidRDefault="007C662D" w:rsidP="007C662D">
      <w:pPr>
        <w:jc w:val="both"/>
      </w:pPr>
    </w:p>
    <w:p w:rsidR="007C662D" w:rsidRDefault="007C662D" w:rsidP="007C662D">
      <w:pPr>
        <w:jc w:val="both"/>
      </w:pPr>
      <w:proofErr w:type="spellStart"/>
      <w:r>
        <w:t>Dupa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de la </w:t>
      </w:r>
      <w:proofErr w:type="spellStart"/>
      <w:r>
        <w:t>intrarea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 (01.01.2016), CNIPMMR </w:t>
      </w:r>
      <w:proofErr w:type="spellStart"/>
      <w:r>
        <w:t>realizează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amplu</w:t>
      </w:r>
      <w:proofErr w:type="spellEnd"/>
      <w:r>
        <w:t xml:space="preserve"> </w:t>
      </w:r>
      <w:proofErr w:type="spellStart"/>
      <w:r>
        <w:t>sondaj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(088),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evaluarii</w:t>
      </w:r>
      <w:proofErr w:type="spellEnd"/>
      <w:r>
        <w:t xml:space="preserve"> </w:t>
      </w:r>
      <w:proofErr w:type="spellStart"/>
      <w:r>
        <w:t>intenţiei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capacităţii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care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din </w:t>
      </w:r>
      <w:proofErr w:type="spellStart"/>
      <w:r>
        <w:t>sfera</w:t>
      </w:r>
      <w:proofErr w:type="spellEnd"/>
      <w:r>
        <w:t xml:space="preserve"> TVA.</w:t>
      </w:r>
    </w:p>
    <w:p w:rsidR="007C662D" w:rsidRDefault="007C662D" w:rsidP="007C662D">
      <w:pPr>
        <w:jc w:val="both"/>
      </w:pPr>
    </w:p>
    <w:p w:rsidR="007C662D" w:rsidRDefault="007C662D" w:rsidP="007C662D">
      <w:pPr>
        <w:jc w:val="both"/>
      </w:pPr>
      <w:proofErr w:type="spellStart"/>
      <w:proofErr w:type="gramStart"/>
      <w:r>
        <w:t>Formularul</w:t>
      </w:r>
      <w:proofErr w:type="spellEnd"/>
      <w:r>
        <w:t xml:space="preserve"> (088),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rPr>
          <w:b/>
          <w:bCs/>
        </w:rPr>
        <w:t>Ordinul</w:t>
      </w:r>
      <w:proofErr w:type="spellEnd"/>
      <w:r>
        <w:rPr>
          <w:b/>
          <w:bCs/>
        </w:rPr>
        <w:t xml:space="preserve"> nr.</w:t>
      </w:r>
      <w:proofErr w:type="gramEnd"/>
      <w:r>
        <w:rPr>
          <w:b/>
          <w:bCs/>
        </w:rPr>
        <w:t xml:space="preserve"> 3841/2015 al </w:t>
      </w:r>
      <w:proofErr w:type="spellStart"/>
      <w:r>
        <w:rPr>
          <w:b/>
          <w:bCs/>
        </w:rPr>
        <w:t>Agenţiei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Naţionale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Administrare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Fiscală</w:t>
      </w:r>
      <w:proofErr w:type="spellEnd"/>
      <w:r>
        <w:rPr>
          <w:b/>
          <w:bCs/>
        </w:rPr>
        <w:t>,</w:t>
      </w:r>
      <w:r>
        <w:t xml:space="preserve"> are ca </w:t>
      </w:r>
      <w:proofErr w:type="spellStart"/>
      <w:r>
        <w:t>scop</w:t>
      </w:r>
      <w:proofErr w:type="spellEnd"/>
      <w:r>
        <w:t xml:space="preserve"> </w:t>
      </w:r>
      <w:proofErr w:type="spellStart"/>
      <w:r>
        <w:rPr>
          <w:b/>
          <w:bCs/>
        </w:rPr>
        <w:t>analizarea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evaluarea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intenţiei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capacităţii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persoanelor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impozabile</w:t>
      </w:r>
      <w:proofErr w:type="spellEnd"/>
      <w:r>
        <w:rPr>
          <w:b/>
          <w:bCs/>
        </w:rPr>
        <w:t xml:space="preserve"> de a </w:t>
      </w:r>
      <w:proofErr w:type="spellStart"/>
      <w:r>
        <w:rPr>
          <w:b/>
          <w:bCs/>
        </w:rPr>
        <w:t>desfăşura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activităţi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economice</w:t>
      </w:r>
      <w:proofErr w:type="spellEnd"/>
      <w:r>
        <w:t xml:space="preserve"> </w:t>
      </w:r>
      <w:r>
        <w:rPr>
          <w:b/>
          <w:bCs/>
        </w:rPr>
        <w:t xml:space="preserve">care </w:t>
      </w:r>
      <w:proofErr w:type="spellStart"/>
      <w:r>
        <w:rPr>
          <w:b/>
          <w:bCs/>
        </w:rPr>
        <w:t>implică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operaţiuni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sfera</w:t>
      </w:r>
      <w:proofErr w:type="spellEnd"/>
      <w:r>
        <w:rPr>
          <w:b/>
          <w:bCs/>
        </w:rPr>
        <w:t xml:space="preserve"> TVA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>:</w:t>
      </w:r>
    </w:p>
    <w:p w:rsidR="007C662D" w:rsidRDefault="007C662D" w:rsidP="007C662D">
      <w:pPr>
        <w:jc w:val="both"/>
      </w:pPr>
      <w:r>
        <w:rPr>
          <w:b/>
          <w:bCs/>
        </w:rPr>
        <w:t xml:space="preserve">- </w:t>
      </w:r>
      <w:proofErr w:type="spellStart"/>
      <w:proofErr w:type="gramStart"/>
      <w:r>
        <w:rPr>
          <w:b/>
          <w:bCs/>
        </w:rPr>
        <w:t>datele</w:t>
      </w:r>
      <w:proofErr w:type="spellEnd"/>
      <w:proofErr w:type="gram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identificare</w:t>
      </w:r>
      <w:proofErr w:type="spellEnd"/>
      <w:r>
        <w:rPr>
          <w:b/>
          <w:bCs/>
        </w:rPr>
        <w:t xml:space="preserve"> ale </w:t>
      </w:r>
      <w:proofErr w:type="spellStart"/>
      <w:r>
        <w:rPr>
          <w:b/>
          <w:bCs/>
        </w:rPr>
        <w:t>firmelor</w:t>
      </w:r>
      <w:proofErr w:type="spellEnd"/>
      <w:r>
        <w:t xml:space="preserve"> </w:t>
      </w:r>
      <w:r>
        <w:rPr>
          <w:b/>
          <w:bCs/>
        </w:rPr>
        <w:t xml:space="preserve">care </w:t>
      </w:r>
      <w:proofErr w:type="spellStart"/>
      <w:r>
        <w:rPr>
          <w:b/>
          <w:bCs/>
        </w:rPr>
        <w:t>solicită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înregistrarea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scopuri</w:t>
      </w:r>
      <w:proofErr w:type="spellEnd"/>
      <w:r>
        <w:rPr>
          <w:b/>
          <w:bCs/>
        </w:rPr>
        <w:t xml:space="preserve"> de TVA</w:t>
      </w:r>
      <w:r>
        <w:t xml:space="preserve"> (</w:t>
      </w:r>
      <w:proofErr w:type="spellStart"/>
      <w:r>
        <w:t>denumire</w:t>
      </w:r>
      <w:proofErr w:type="spellEnd"/>
      <w:r>
        <w:t xml:space="preserve">, forma de </w:t>
      </w:r>
      <w:proofErr w:type="spellStart"/>
      <w:r>
        <w:t>constituire</w:t>
      </w:r>
      <w:proofErr w:type="spellEnd"/>
      <w:r>
        <w:t xml:space="preserve">, cod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</w:t>
      </w:r>
      <w:proofErr w:type="spellStart"/>
      <w:r>
        <w:t>domiciliul</w:t>
      </w:r>
      <w:proofErr w:type="spellEnd"/>
      <w:r>
        <w:t xml:space="preserve"> fiscal,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declaraţia</w:t>
      </w:r>
      <w:proofErr w:type="spellEnd"/>
      <w:r>
        <w:t xml:space="preserve">,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asociaţii</w:t>
      </w:r>
      <w:proofErr w:type="spellEnd"/>
      <w:r>
        <w:t>/</w:t>
      </w:r>
      <w:proofErr w:type="spellStart"/>
      <w:r>
        <w:t>administratorii</w:t>
      </w:r>
      <w:proofErr w:type="spellEnd"/>
      <w:r>
        <w:t>);</w:t>
      </w:r>
    </w:p>
    <w:p w:rsidR="00A22119" w:rsidRDefault="007C662D" w:rsidP="007C662D">
      <w:pPr>
        <w:jc w:val="both"/>
      </w:pPr>
      <w:r>
        <w:rPr>
          <w:b/>
          <w:bCs/>
        </w:rPr>
        <w:t xml:space="preserve">- 20 de </w:t>
      </w:r>
      <w:proofErr w:type="spellStart"/>
      <w:r>
        <w:rPr>
          <w:b/>
          <w:bCs/>
        </w:rPr>
        <w:t>întrebări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contribuabili</w:t>
      </w:r>
      <w:proofErr w:type="spellEnd"/>
      <w:r>
        <w:t xml:space="preserve">, sub forma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chestionar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evaluate </w:t>
      </w:r>
      <w:proofErr w:type="spellStart"/>
      <w:r>
        <w:t>intenţia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 </w:t>
      </w:r>
      <w:proofErr w:type="spellStart"/>
      <w:r>
        <w:t>dacă</w:t>
      </w:r>
      <w:proofErr w:type="spellEnd"/>
      <w:r>
        <w:t>:</w:t>
      </w:r>
    </w:p>
    <w:p w:rsidR="007C662D" w:rsidRDefault="007C662D" w:rsidP="0013040C">
      <w:pPr>
        <w:pStyle w:val="ListParagraph"/>
        <w:numPr>
          <w:ilvl w:val="0"/>
          <w:numId w:val="14"/>
        </w:numPr>
        <w:jc w:val="both"/>
      </w:pPr>
      <w:proofErr w:type="spellStart"/>
      <w:r>
        <w:t>Domiciliul</w:t>
      </w:r>
      <w:proofErr w:type="spellEnd"/>
      <w:r>
        <w:t xml:space="preserve"> fiscal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diferit</w:t>
      </w:r>
      <w:proofErr w:type="spellEnd"/>
      <w:r>
        <w:t xml:space="preserve"> de </w:t>
      </w:r>
      <w:proofErr w:type="spellStart"/>
      <w:r>
        <w:t>sediul</w:t>
      </w:r>
      <w:proofErr w:type="spellEnd"/>
      <w:r>
        <w:t xml:space="preserve"> social;</w:t>
      </w:r>
      <w:r w:rsidR="00A22119">
        <w:t xml:space="preserve">  </w:t>
      </w:r>
    </w:p>
    <w:p w:rsidR="00A22119" w:rsidRDefault="00A22119" w:rsidP="007C662D">
      <w:pPr>
        <w:jc w:val="both"/>
      </w:pPr>
    </w:p>
    <w:p w:rsidR="007C662D" w:rsidRPr="0013040C" w:rsidRDefault="007C662D" w:rsidP="0013040C">
      <w:pPr>
        <w:pStyle w:val="ListParagraph"/>
        <w:numPr>
          <w:ilvl w:val="0"/>
          <w:numId w:val="14"/>
        </w:numPr>
        <w:jc w:val="both"/>
        <w:rPr>
          <w:rFonts w:eastAsia="Times New Roman"/>
        </w:rPr>
      </w:pPr>
      <w:proofErr w:type="spellStart"/>
      <w:r w:rsidRPr="0013040C">
        <w:rPr>
          <w:rFonts w:eastAsia="Times New Roman"/>
        </w:rPr>
        <w:t>Spaţiul</w:t>
      </w:r>
      <w:proofErr w:type="spellEnd"/>
      <w:r w:rsidRPr="0013040C">
        <w:rPr>
          <w:rFonts w:eastAsia="Times New Roman"/>
        </w:rPr>
        <w:t xml:space="preserve"> cu </w:t>
      </w:r>
      <w:proofErr w:type="spellStart"/>
      <w:r w:rsidRPr="0013040C">
        <w:rPr>
          <w:rFonts w:eastAsia="Times New Roman"/>
        </w:rPr>
        <w:t>destinaţie</w:t>
      </w:r>
      <w:proofErr w:type="spellEnd"/>
      <w:r w:rsidRPr="0013040C">
        <w:rPr>
          <w:rFonts w:eastAsia="Times New Roman"/>
        </w:rPr>
        <w:t xml:space="preserve"> de </w:t>
      </w:r>
      <w:proofErr w:type="spellStart"/>
      <w:r w:rsidRPr="0013040C">
        <w:rPr>
          <w:rFonts w:eastAsia="Times New Roman"/>
        </w:rPr>
        <w:t>sediu</w:t>
      </w:r>
      <w:proofErr w:type="spellEnd"/>
      <w:r w:rsidRPr="0013040C">
        <w:rPr>
          <w:rFonts w:eastAsia="Times New Roman"/>
        </w:rPr>
        <w:t xml:space="preserve"> social </w:t>
      </w:r>
      <w:proofErr w:type="spellStart"/>
      <w:r w:rsidRPr="0013040C">
        <w:rPr>
          <w:rFonts w:eastAsia="Times New Roman"/>
        </w:rPr>
        <w:t>este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proprietate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sau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închiriat</w:t>
      </w:r>
      <w:proofErr w:type="spellEnd"/>
      <w:r w:rsidRPr="0013040C">
        <w:rPr>
          <w:rFonts w:eastAsia="Times New Roman"/>
        </w:rPr>
        <w:t>;</w:t>
      </w:r>
    </w:p>
    <w:p w:rsidR="007C662D" w:rsidRPr="0013040C" w:rsidRDefault="007C662D" w:rsidP="0013040C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</w:rPr>
      </w:pPr>
      <w:r w:rsidRPr="0013040C">
        <w:rPr>
          <w:rFonts w:eastAsia="Times New Roman"/>
        </w:rPr>
        <w:t xml:space="preserve">Se </w:t>
      </w:r>
      <w:proofErr w:type="spellStart"/>
      <w:r w:rsidRPr="0013040C">
        <w:rPr>
          <w:rFonts w:eastAsia="Times New Roman"/>
        </w:rPr>
        <w:t>deţin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spaţii</w:t>
      </w:r>
      <w:proofErr w:type="spellEnd"/>
      <w:r w:rsidRPr="0013040C">
        <w:rPr>
          <w:rFonts w:eastAsia="Times New Roman"/>
        </w:rPr>
        <w:t xml:space="preserve"> cu </w:t>
      </w:r>
      <w:proofErr w:type="spellStart"/>
      <w:r w:rsidRPr="0013040C">
        <w:rPr>
          <w:rFonts w:eastAsia="Times New Roman"/>
        </w:rPr>
        <w:t>destinaţia</w:t>
      </w:r>
      <w:proofErr w:type="spellEnd"/>
      <w:r w:rsidRPr="0013040C">
        <w:rPr>
          <w:rFonts w:eastAsia="Times New Roman"/>
        </w:rPr>
        <w:t xml:space="preserve"> de </w:t>
      </w:r>
      <w:proofErr w:type="spellStart"/>
      <w:r w:rsidRPr="0013040C">
        <w:rPr>
          <w:rFonts w:eastAsia="Times New Roman"/>
        </w:rPr>
        <w:t>sedii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secundare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declarate</w:t>
      </w:r>
      <w:proofErr w:type="spellEnd"/>
      <w:r w:rsidRPr="0013040C">
        <w:rPr>
          <w:rFonts w:eastAsia="Times New Roman"/>
        </w:rPr>
        <w:t>;</w:t>
      </w:r>
    </w:p>
    <w:p w:rsidR="007C662D" w:rsidRPr="0013040C" w:rsidRDefault="007C662D" w:rsidP="0013040C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13040C">
        <w:rPr>
          <w:rFonts w:eastAsia="Times New Roman"/>
        </w:rPr>
        <w:t>Există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asociaţi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şi</w:t>
      </w:r>
      <w:proofErr w:type="spellEnd"/>
      <w:r w:rsidRPr="0013040C">
        <w:rPr>
          <w:rFonts w:eastAsia="Times New Roman"/>
        </w:rPr>
        <w:t>/</w:t>
      </w:r>
      <w:proofErr w:type="spellStart"/>
      <w:r w:rsidRPr="0013040C">
        <w:rPr>
          <w:rFonts w:eastAsia="Times New Roman"/>
        </w:rPr>
        <w:t>sau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administratori</w:t>
      </w:r>
      <w:proofErr w:type="spellEnd"/>
      <w:r w:rsidRPr="0013040C">
        <w:rPr>
          <w:rFonts w:eastAsia="Times New Roman"/>
        </w:rPr>
        <w:t xml:space="preserve"> care </w:t>
      </w:r>
      <w:proofErr w:type="spellStart"/>
      <w:r w:rsidRPr="0013040C">
        <w:rPr>
          <w:rFonts w:eastAsia="Times New Roman"/>
        </w:rPr>
        <w:t>deţin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calitatea</w:t>
      </w:r>
      <w:proofErr w:type="spellEnd"/>
      <w:r w:rsidRPr="0013040C">
        <w:rPr>
          <w:rFonts w:eastAsia="Times New Roman"/>
        </w:rPr>
        <w:t xml:space="preserve"> de </w:t>
      </w:r>
      <w:proofErr w:type="spellStart"/>
      <w:r w:rsidRPr="0013040C">
        <w:rPr>
          <w:rFonts w:eastAsia="Times New Roman"/>
        </w:rPr>
        <w:t>asociat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şi</w:t>
      </w:r>
      <w:proofErr w:type="spellEnd"/>
      <w:r w:rsidRPr="0013040C">
        <w:rPr>
          <w:rFonts w:eastAsia="Times New Roman"/>
        </w:rPr>
        <w:t>/</w:t>
      </w:r>
      <w:proofErr w:type="spellStart"/>
      <w:r w:rsidRPr="0013040C">
        <w:rPr>
          <w:rFonts w:eastAsia="Times New Roman"/>
        </w:rPr>
        <w:t>sau</w:t>
      </w:r>
      <w:proofErr w:type="spellEnd"/>
      <w:r w:rsidRPr="0013040C">
        <w:rPr>
          <w:rFonts w:eastAsia="Times New Roman"/>
        </w:rPr>
        <w:t xml:space="preserve"> administrator la </w:t>
      </w:r>
      <w:proofErr w:type="spellStart"/>
      <w:r w:rsidRPr="0013040C">
        <w:rPr>
          <w:rFonts w:eastAsia="Times New Roman"/>
        </w:rPr>
        <w:t>persoane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impozabile</w:t>
      </w:r>
      <w:proofErr w:type="spellEnd"/>
      <w:r w:rsidRPr="0013040C">
        <w:rPr>
          <w:rFonts w:eastAsia="Times New Roman"/>
        </w:rPr>
        <w:t xml:space="preserve"> care </w:t>
      </w:r>
      <w:proofErr w:type="spellStart"/>
      <w:r w:rsidRPr="0013040C">
        <w:rPr>
          <w:rFonts w:eastAsia="Times New Roman"/>
        </w:rPr>
        <w:t>înregistrează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obligaţii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fiscale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restante</w:t>
      </w:r>
      <w:proofErr w:type="spellEnd"/>
      <w:r w:rsidRPr="0013040C">
        <w:rPr>
          <w:rFonts w:eastAsia="Times New Roman"/>
        </w:rPr>
        <w:t xml:space="preserve"> la </w:t>
      </w:r>
      <w:proofErr w:type="spellStart"/>
      <w:r w:rsidRPr="0013040C">
        <w:rPr>
          <w:rFonts w:eastAsia="Times New Roman"/>
        </w:rPr>
        <w:t>bugetul</w:t>
      </w:r>
      <w:proofErr w:type="spellEnd"/>
      <w:r w:rsidRPr="0013040C">
        <w:rPr>
          <w:rFonts w:eastAsia="Times New Roman"/>
        </w:rPr>
        <w:t xml:space="preserve"> general </w:t>
      </w:r>
      <w:proofErr w:type="spellStart"/>
      <w:r w:rsidRPr="0013040C">
        <w:rPr>
          <w:rFonts w:eastAsia="Times New Roman"/>
        </w:rPr>
        <w:t>consolidat</w:t>
      </w:r>
      <w:proofErr w:type="spellEnd"/>
      <w:r w:rsidRPr="0013040C">
        <w:rPr>
          <w:rFonts w:eastAsia="Times New Roman"/>
        </w:rPr>
        <w:t xml:space="preserve"> al </w:t>
      </w:r>
      <w:proofErr w:type="spellStart"/>
      <w:r w:rsidRPr="0013040C">
        <w:rPr>
          <w:rFonts w:eastAsia="Times New Roman"/>
        </w:rPr>
        <w:t>statului</w:t>
      </w:r>
      <w:proofErr w:type="spellEnd"/>
      <w:r w:rsidRPr="0013040C">
        <w:rPr>
          <w:rFonts w:eastAsia="Times New Roman"/>
        </w:rPr>
        <w:t>;</w:t>
      </w:r>
    </w:p>
    <w:p w:rsidR="007C662D" w:rsidRPr="0013040C" w:rsidRDefault="007C662D" w:rsidP="0013040C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13040C">
        <w:rPr>
          <w:rFonts w:eastAsia="Times New Roman"/>
        </w:rPr>
        <w:t>Există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asociaţi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şi</w:t>
      </w:r>
      <w:proofErr w:type="spellEnd"/>
      <w:r w:rsidRPr="0013040C">
        <w:rPr>
          <w:rFonts w:eastAsia="Times New Roman"/>
        </w:rPr>
        <w:t>/</w:t>
      </w:r>
      <w:proofErr w:type="spellStart"/>
      <w:r w:rsidRPr="0013040C">
        <w:rPr>
          <w:rFonts w:eastAsia="Times New Roman"/>
        </w:rPr>
        <w:t>sau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administratori</w:t>
      </w:r>
      <w:proofErr w:type="spellEnd"/>
      <w:r w:rsidRPr="0013040C">
        <w:rPr>
          <w:rFonts w:eastAsia="Times New Roman"/>
        </w:rPr>
        <w:t xml:space="preserve"> care au </w:t>
      </w:r>
      <w:proofErr w:type="spellStart"/>
      <w:r w:rsidRPr="0013040C">
        <w:rPr>
          <w:rFonts w:eastAsia="Times New Roman"/>
        </w:rPr>
        <w:t>înscrise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cazierul</w:t>
      </w:r>
      <w:proofErr w:type="spellEnd"/>
      <w:r w:rsidRPr="0013040C">
        <w:rPr>
          <w:rFonts w:eastAsia="Times New Roman"/>
        </w:rPr>
        <w:t xml:space="preserve"> fiscal </w:t>
      </w:r>
      <w:proofErr w:type="spellStart"/>
      <w:r w:rsidRPr="0013040C">
        <w:rPr>
          <w:rFonts w:eastAsia="Times New Roman"/>
        </w:rPr>
        <w:t>fapte</w:t>
      </w:r>
      <w:proofErr w:type="spellEnd"/>
      <w:r w:rsidRPr="0013040C">
        <w:rPr>
          <w:rFonts w:eastAsia="Times New Roman"/>
        </w:rPr>
        <w:t xml:space="preserve"> de </w:t>
      </w:r>
      <w:proofErr w:type="spellStart"/>
      <w:r w:rsidRPr="0013040C">
        <w:rPr>
          <w:rFonts w:eastAsia="Times New Roman"/>
        </w:rPr>
        <w:t>natură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contravenţională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sau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persoane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impozabile</w:t>
      </w:r>
      <w:proofErr w:type="spellEnd"/>
      <w:r w:rsidRPr="0013040C">
        <w:rPr>
          <w:rFonts w:eastAsia="Times New Roman"/>
        </w:rPr>
        <w:t xml:space="preserve"> la care </w:t>
      </w:r>
      <w:proofErr w:type="spellStart"/>
      <w:r w:rsidRPr="0013040C">
        <w:rPr>
          <w:rFonts w:eastAsia="Times New Roman"/>
        </w:rPr>
        <w:t>aceştia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deţin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calitatea</w:t>
      </w:r>
      <w:proofErr w:type="spellEnd"/>
      <w:r w:rsidRPr="0013040C">
        <w:rPr>
          <w:rFonts w:eastAsia="Times New Roman"/>
        </w:rPr>
        <w:t xml:space="preserve"> de </w:t>
      </w:r>
      <w:proofErr w:type="spellStart"/>
      <w:r w:rsidRPr="0013040C">
        <w:rPr>
          <w:rFonts w:eastAsia="Times New Roman"/>
        </w:rPr>
        <w:t>asociaţi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şi</w:t>
      </w:r>
      <w:proofErr w:type="spellEnd"/>
      <w:r w:rsidRPr="0013040C">
        <w:rPr>
          <w:rFonts w:eastAsia="Times New Roman"/>
        </w:rPr>
        <w:t>/</w:t>
      </w:r>
      <w:proofErr w:type="spellStart"/>
      <w:r w:rsidRPr="0013040C">
        <w:rPr>
          <w:rFonts w:eastAsia="Times New Roman"/>
        </w:rPr>
        <w:t>sau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administratori</w:t>
      </w:r>
      <w:proofErr w:type="spellEnd"/>
      <w:r w:rsidRPr="0013040C">
        <w:rPr>
          <w:rFonts w:eastAsia="Times New Roman"/>
        </w:rPr>
        <w:t xml:space="preserve"> care au </w:t>
      </w:r>
      <w:proofErr w:type="spellStart"/>
      <w:r w:rsidRPr="0013040C">
        <w:rPr>
          <w:rFonts w:eastAsia="Times New Roman"/>
        </w:rPr>
        <w:t>înscrise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cazierul</w:t>
      </w:r>
      <w:proofErr w:type="spellEnd"/>
      <w:r w:rsidRPr="0013040C">
        <w:rPr>
          <w:rFonts w:eastAsia="Times New Roman"/>
        </w:rPr>
        <w:t xml:space="preserve"> fiscal </w:t>
      </w:r>
      <w:proofErr w:type="spellStart"/>
      <w:r w:rsidRPr="0013040C">
        <w:rPr>
          <w:rFonts w:eastAsia="Times New Roman"/>
        </w:rPr>
        <w:t>fapte</w:t>
      </w:r>
      <w:proofErr w:type="spellEnd"/>
      <w:r w:rsidRPr="0013040C">
        <w:rPr>
          <w:rFonts w:eastAsia="Times New Roman"/>
        </w:rPr>
        <w:t xml:space="preserve"> de </w:t>
      </w:r>
      <w:proofErr w:type="spellStart"/>
      <w:r w:rsidRPr="0013040C">
        <w:rPr>
          <w:rFonts w:eastAsia="Times New Roman"/>
        </w:rPr>
        <w:t>natură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contravenţională</w:t>
      </w:r>
      <w:proofErr w:type="spellEnd"/>
      <w:r w:rsidRPr="0013040C">
        <w:rPr>
          <w:rFonts w:eastAsia="Times New Roman"/>
        </w:rPr>
        <w:t>;</w:t>
      </w:r>
    </w:p>
    <w:p w:rsidR="007C662D" w:rsidRPr="0013040C" w:rsidRDefault="007C662D" w:rsidP="0013040C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13040C">
        <w:rPr>
          <w:rFonts w:eastAsia="Times New Roman"/>
        </w:rPr>
        <w:t>Există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deschis</w:t>
      </w:r>
      <w:proofErr w:type="spellEnd"/>
      <w:r w:rsidRPr="0013040C">
        <w:rPr>
          <w:rFonts w:eastAsia="Times New Roman"/>
        </w:rPr>
        <w:t>/</w:t>
      </w:r>
      <w:proofErr w:type="spellStart"/>
      <w:r w:rsidRPr="0013040C">
        <w:rPr>
          <w:rFonts w:eastAsia="Times New Roman"/>
        </w:rPr>
        <w:t>deschise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ţară</w:t>
      </w:r>
      <w:proofErr w:type="spellEnd"/>
      <w:r w:rsidRPr="0013040C">
        <w:rPr>
          <w:rFonts w:eastAsia="Times New Roman"/>
        </w:rPr>
        <w:t>/</w:t>
      </w:r>
      <w:proofErr w:type="spellStart"/>
      <w:r w:rsidRPr="0013040C">
        <w:rPr>
          <w:rFonts w:eastAsia="Times New Roman"/>
        </w:rPr>
        <w:t>străinătate</w:t>
      </w:r>
      <w:proofErr w:type="spellEnd"/>
      <w:r w:rsidRPr="0013040C">
        <w:rPr>
          <w:rFonts w:eastAsia="Times New Roman"/>
        </w:rPr>
        <w:t xml:space="preserve"> cont/</w:t>
      </w:r>
      <w:proofErr w:type="spellStart"/>
      <w:r w:rsidRPr="0013040C">
        <w:rPr>
          <w:rFonts w:eastAsia="Times New Roman"/>
        </w:rPr>
        <w:t>conturi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bancare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numele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persoanei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impozabile</w:t>
      </w:r>
      <w:proofErr w:type="spellEnd"/>
      <w:r w:rsidRPr="0013040C">
        <w:rPr>
          <w:rFonts w:eastAsia="Times New Roman"/>
        </w:rPr>
        <w:t xml:space="preserve">, care </w:t>
      </w:r>
      <w:proofErr w:type="spellStart"/>
      <w:r w:rsidRPr="0013040C">
        <w:rPr>
          <w:rFonts w:eastAsia="Times New Roman"/>
        </w:rPr>
        <w:t>să</w:t>
      </w:r>
      <w:proofErr w:type="spellEnd"/>
      <w:r w:rsidRPr="0013040C">
        <w:rPr>
          <w:rFonts w:eastAsia="Times New Roman"/>
        </w:rPr>
        <w:t xml:space="preserve"> fie active la data </w:t>
      </w:r>
      <w:proofErr w:type="spellStart"/>
      <w:r w:rsidRPr="0013040C">
        <w:rPr>
          <w:rFonts w:eastAsia="Times New Roman"/>
        </w:rPr>
        <w:t>depunerii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prezentei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declaraţii</w:t>
      </w:r>
      <w:proofErr w:type="spellEnd"/>
      <w:r w:rsidRPr="0013040C">
        <w:rPr>
          <w:rFonts w:eastAsia="Times New Roman"/>
        </w:rPr>
        <w:t>;</w:t>
      </w:r>
    </w:p>
    <w:p w:rsidR="007C662D" w:rsidRPr="0013040C" w:rsidRDefault="007C662D" w:rsidP="0013040C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13040C">
        <w:rPr>
          <w:rFonts w:eastAsia="Times New Roman"/>
        </w:rPr>
        <w:t>Numărul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contracte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individuale</w:t>
      </w:r>
      <w:proofErr w:type="spellEnd"/>
      <w:r w:rsidRPr="0013040C">
        <w:rPr>
          <w:rFonts w:eastAsia="Times New Roman"/>
        </w:rPr>
        <w:t xml:space="preserve"> de </w:t>
      </w:r>
      <w:proofErr w:type="spellStart"/>
      <w:r w:rsidRPr="0013040C">
        <w:rPr>
          <w:rFonts w:eastAsia="Times New Roman"/>
        </w:rPr>
        <w:t>muncă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încheiate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pentru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realizarea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obiectului</w:t>
      </w:r>
      <w:proofErr w:type="spellEnd"/>
      <w:r w:rsidRPr="0013040C">
        <w:rPr>
          <w:rFonts w:eastAsia="Times New Roman"/>
        </w:rPr>
        <w:t xml:space="preserve"> de </w:t>
      </w:r>
      <w:proofErr w:type="spellStart"/>
      <w:r w:rsidRPr="0013040C">
        <w:rPr>
          <w:rFonts w:eastAsia="Times New Roman"/>
        </w:rPr>
        <w:t>activitate</w:t>
      </w:r>
      <w:proofErr w:type="spellEnd"/>
      <w:r w:rsidRPr="0013040C">
        <w:rPr>
          <w:rFonts w:eastAsia="Times New Roman"/>
        </w:rPr>
        <w:t>;</w:t>
      </w:r>
    </w:p>
    <w:p w:rsidR="007C662D" w:rsidRPr="0013040C" w:rsidRDefault="007C662D" w:rsidP="0013040C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</w:rPr>
      </w:pPr>
      <w:r w:rsidRPr="0013040C">
        <w:rPr>
          <w:rFonts w:eastAsia="Times New Roman"/>
        </w:rPr>
        <w:t xml:space="preserve">Care </w:t>
      </w:r>
      <w:proofErr w:type="spellStart"/>
      <w:r w:rsidRPr="0013040C">
        <w:rPr>
          <w:rFonts w:eastAsia="Times New Roman"/>
        </w:rPr>
        <w:t>sunt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veniturile</w:t>
      </w:r>
      <w:proofErr w:type="spellEnd"/>
      <w:r w:rsidRPr="0013040C">
        <w:rPr>
          <w:rFonts w:eastAsia="Times New Roman"/>
        </w:rPr>
        <w:t xml:space="preserve"> brute </w:t>
      </w:r>
      <w:proofErr w:type="spellStart"/>
      <w:r w:rsidRPr="0013040C">
        <w:rPr>
          <w:rFonts w:eastAsia="Times New Roman"/>
        </w:rPr>
        <w:t>realizate</w:t>
      </w:r>
      <w:proofErr w:type="spellEnd"/>
      <w:r w:rsidRPr="0013040C">
        <w:rPr>
          <w:rFonts w:eastAsia="Times New Roman"/>
        </w:rPr>
        <w:t xml:space="preserve"> de </w:t>
      </w:r>
      <w:proofErr w:type="spellStart"/>
      <w:r w:rsidRPr="0013040C">
        <w:rPr>
          <w:rFonts w:eastAsia="Times New Roman"/>
        </w:rPr>
        <w:t>asociaţi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si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administratori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persoane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fizice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ultimele</w:t>
      </w:r>
      <w:proofErr w:type="spellEnd"/>
      <w:r w:rsidRPr="0013040C">
        <w:rPr>
          <w:rFonts w:eastAsia="Times New Roman"/>
        </w:rPr>
        <w:t xml:space="preserve"> 12 </w:t>
      </w:r>
      <w:proofErr w:type="spellStart"/>
      <w:r w:rsidRPr="0013040C">
        <w:rPr>
          <w:rFonts w:eastAsia="Times New Roman"/>
        </w:rPr>
        <w:t>luni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anterioare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celei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</w:t>
      </w:r>
      <w:proofErr w:type="spellEnd"/>
      <w:r w:rsidRPr="0013040C">
        <w:rPr>
          <w:rFonts w:eastAsia="Times New Roman"/>
        </w:rPr>
        <w:t xml:space="preserve"> care se </w:t>
      </w:r>
      <w:proofErr w:type="spellStart"/>
      <w:r w:rsidRPr="0013040C">
        <w:rPr>
          <w:rFonts w:eastAsia="Times New Roman"/>
        </w:rPr>
        <w:t>depune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declaraţia</w:t>
      </w:r>
      <w:proofErr w:type="spellEnd"/>
      <w:r w:rsidRPr="0013040C">
        <w:rPr>
          <w:rFonts w:eastAsia="Times New Roman"/>
        </w:rPr>
        <w:t>;</w:t>
      </w:r>
      <w:r w:rsidR="00A22119" w:rsidRPr="0013040C">
        <w:rPr>
          <w:rFonts w:eastAsia="Times New Roman"/>
        </w:rPr>
        <w:t xml:space="preserve"> </w:t>
      </w:r>
    </w:p>
    <w:p w:rsidR="007C662D" w:rsidRPr="0013040C" w:rsidRDefault="007C662D" w:rsidP="0013040C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13040C">
        <w:rPr>
          <w:rFonts w:eastAsia="Times New Roman"/>
        </w:rPr>
        <w:t>Ce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studii</w:t>
      </w:r>
      <w:proofErr w:type="spellEnd"/>
      <w:r w:rsidRPr="0013040C">
        <w:rPr>
          <w:rFonts w:eastAsia="Times New Roman"/>
        </w:rPr>
        <w:t xml:space="preserve">/ </w:t>
      </w:r>
      <w:proofErr w:type="spellStart"/>
      <w:r w:rsidRPr="0013040C">
        <w:rPr>
          <w:rFonts w:eastAsia="Times New Roman"/>
        </w:rPr>
        <w:t>profesii</w:t>
      </w:r>
      <w:proofErr w:type="spellEnd"/>
      <w:r w:rsidRPr="0013040C">
        <w:rPr>
          <w:rFonts w:eastAsia="Times New Roman"/>
        </w:rPr>
        <w:t xml:space="preserve"> au </w:t>
      </w:r>
      <w:proofErr w:type="spellStart"/>
      <w:r w:rsidRPr="0013040C">
        <w:rPr>
          <w:rFonts w:eastAsia="Times New Roman"/>
        </w:rPr>
        <w:t>administratorii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persoane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fizice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şi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proofErr w:type="gramStart"/>
      <w:r w:rsidRPr="0013040C">
        <w:rPr>
          <w:rFonts w:eastAsia="Times New Roman"/>
        </w:rPr>
        <w:t>ce</w:t>
      </w:r>
      <w:proofErr w:type="spellEnd"/>
      <w:proofErr w:type="gram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ocupaţii</w:t>
      </w:r>
      <w:proofErr w:type="spellEnd"/>
      <w:r w:rsidRPr="0013040C">
        <w:rPr>
          <w:rFonts w:eastAsia="Times New Roman"/>
        </w:rPr>
        <w:t xml:space="preserve"> au </w:t>
      </w:r>
      <w:proofErr w:type="spellStart"/>
      <w:r w:rsidRPr="0013040C">
        <w:rPr>
          <w:rFonts w:eastAsia="Times New Roman"/>
        </w:rPr>
        <w:t>avut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ultimele</w:t>
      </w:r>
      <w:proofErr w:type="spellEnd"/>
      <w:r w:rsidRPr="0013040C">
        <w:rPr>
          <w:rFonts w:eastAsia="Times New Roman"/>
        </w:rPr>
        <w:t xml:space="preserve"> 12 </w:t>
      </w:r>
      <w:proofErr w:type="spellStart"/>
      <w:r w:rsidRPr="0013040C">
        <w:rPr>
          <w:rFonts w:eastAsia="Times New Roman"/>
        </w:rPr>
        <w:t>luni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anterioare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celei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în</w:t>
      </w:r>
      <w:proofErr w:type="spellEnd"/>
      <w:r w:rsidRPr="0013040C">
        <w:rPr>
          <w:rFonts w:eastAsia="Times New Roman"/>
        </w:rPr>
        <w:t xml:space="preserve"> care se </w:t>
      </w:r>
      <w:proofErr w:type="spellStart"/>
      <w:r w:rsidRPr="0013040C">
        <w:rPr>
          <w:rFonts w:eastAsia="Times New Roman"/>
        </w:rPr>
        <w:t>depune</w:t>
      </w:r>
      <w:proofErr w:type="spellEnd"/>
      <w:r w:rsidRPr="0013040C">
        <w:rPr>
          <w:rFonts w:eastAsia="Times New Roman"/>
        </w:rPr>
        <w:t xml:space="preserve"> </w:t>
      </w:r>
      <w:proofErr w:type="spellStart"/>
      <w:r w:rsidRPr="0013040C">
        <w:rPr>
          <w:rFonts w:eastAsia="Times New Roman"/>
        </w:rPr>
        <w:t>declaraţia</w:t>
      </w:r>
      <w:proofErr w:type="spellEnd"/>
      <w:r w:rsidRPr="0013040C">
        <w:rPr>
          <w:rFonts w:eastAsia="Times New Roman"/>
        </w:rPr>
        <w:t>.</w:t>
      </w:r>
    </w:p>
    <w:p w:rsidR="007C662D" w:rsidRDefault="007C662D" w:rsidP="007C662D">
      <w:pPr>
        <w:spacing w:before="100" w:beforeAutospacing="1" w:after="100" w:afterAutospacing="1"/>
        <w:jc w:val="both"/>
        <w:rPr>
          <w:b/>
          <w:bCs/>
          <w:color w:val="FF0000"/>
        </w:rPr>
      </w:pPr>
      <w:proofErr w:type="spellStart"/>
      <w:proofErr w:type="gramStart"/>
      <w:r>
        <w:rPr>
          <w:b/>
          <w:bCs/>
          <w:color w:val="FF0000"/>
        </w:rPr>
        <w:t>Opinia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dvs</w:t>
      </w:r>
      <w:proofErr w:type="spellEnd"/>
      <w:r>
        <w:rPr>
          <w:b/>
          <w:bCs/>
          <w:color w:val="FF0000"/>
        </w:rPr>
        <w:t>.</w:t>
      </w:r>
      <w:proofErr w:type="gramEnd"/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conteaza</w:t>
      </w:r>
      <w:proofErr w:type="spellEnd"/>
      <w:proofErr w:type="gramEnd"/>
      <w:r>
        <w:rPr>
          <w:b/>
          <w:bCs/>
          <w:color w:val="FF0000"/>
        </w:rPr>
        <w:t xml:space="preserve">! </w:t>
      </w:r>
      <w:proofErr w:type="spellStart"/>
      <w:proofErr w:type="gramStart"/>
      <w:r>
        <w:rPr>
          <w:b/>
          <w:bCs/>
          <w:color w:val="FF0000"/>
        </w:rPr>
        <w:t>Opiniile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respondenţilor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vor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fi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centralizate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şi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transmise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Domnului</w:t>
      </w:r>
      <w:proofErr w:type="spellEnd"/>
      <w:r>
        <w:rPr>
          <w:b/>
          <w:bCs/>
          <w:color w:val="FF0000"/>
        </w:rPr>
        <w:t xml:space="preserve"> Prim-</w:t>
      </w:r>
      <w:proofErr w:type="spellStart"/>
      <w:r>
        <w:rPr>
          <w:b/>
          <w:bCs/>
          <w:color w:val="FF0000"/>
        </w:rPr>
        <w:t>Ministru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precum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si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Miniştirilor</w:t>
      </w:r>
      <w:proofErr w:type="spellEnd"/>
      <w:r>
        <w:rPr>
          <w:b/>
          <w:bCs/>
          <w:color w:val="FF0000"/>
        </w:rPr>
        <w:t xml:space="preserve"> cu </w:t>
      </w:r>
      <w:proofErr w:type="spellStart"/>
      <w:r>
        <w:rPr>
          <w:b/>
          <w:bCs/>
          <w:color w:val="FF0000"/>
        </w:rPr>
        <w:t>competenţe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în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acest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domeniu</w:t>
      </w:r>
      <w:proofErr w:type="spellEnd"/>
      <w:r>
        <w:rPr>
          <w:b/>
          <w:bCs/>
          <w:color w:val="FF0000"/>
        </w:rPr>
        <w:t>.</w:t>
      </w:r>
      <w:proofErr w:type="gramEnd"/>
    </w:p>
    <w:p w:rsidR="007C662D" w:rsidRDefault="007C662D" w:rsidP="007C662D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Ce</w:t>
      </w:r>
      <w:proofErr w:type="spellEnd"/>
      <w:r>
        <w:rPr>
          <w:b/>
          <w:bCs/>
        </w:rPr>
        <w:t xml:space="preserve"> forma de </w:t>
      </w:r>
      <w:proofErr w:type="spellStart"/>
      <w:r>
        <w:rPr>
          <w:b/>
          <w:bCs/>
        </w:rPr>
        <w:t>organizare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aveti</w:t>
      </w:r>
      <w:proofErr w:type="spellEnd"/>
      <w:r>
        <w:rPr>
          <w:b/>
          <w:bCs/>
        </w:rPr>
        <w:t>?</w:t>
      </w: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microintreprindere</w:t>
      </w:r>
      <w:proofErr w:type="spellEnd"/>
      <w:proofErr w:type="gramEnd"/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intreprindere</w:t>
      </w:r>
      <w:proofErr w:type="spellEnd"/>
      <w:proofErr w:type="gramEnd"/>
      <w:r>
        <w:t xml:space="preserve"> mica</w:t>
      </w: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intreprindere</w:t>
      </w:r>
      <w:proofErr w:type="spellEnd"/>
      <w:proofErr w:type="gramEnd"/>
      <w:r>
        <w:t xml:space="preserve"> </w:t>
      </w:r>
      <w:proofErr w:type="spellStart"/>
      <w:r>
        <w:t>mijlocie</w:t>
      </w:r>
      <w:proofErr w:type="spellEnd"/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intreprindere</w:t>
      </w:r>
      <w:proofErr w:type="spellEnd"/>
      <w:proofErr w:type="gramEnd"/>
      <w:r>
        <w:t xml:space="preserve"> mare</w:t>
      </w:r>
    </w:p>
    <w:p w:rsidR="007C662D" w:rsidRDefault="007C662D" w:rsidP="00A22119">
      <w:pPr>
        <w:pStyle w:val="ListParagraph"/>
        <w:ind w:left="1440"/>
      </w:pPr>
      <w:r>
        <w:t>ONG (</w:t>
      </w:r>
      <w:proofErr w:type="spellStart"/>
      <w:r>
        <w:t>asociatie</w:t>
      </w:r>
      <w:proofErr w:type="spellEnd"/>
      <w:r>
        <w:t xml:space="preserve">, </w:t>
      </w:r>
      <w:proofErr w:type="spellStart"/>
      <w:r>
        <w:t>fundatie</w:t>
      </w:r>
      <w:proofErr w:type="spellEnd"/>
      <w:r>
        <w:t>)</w:t>
      </w: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alta</w:t>
      </w:r>
      <w:proofErr w:type="spellEnd"/>
      <w:proofErr w:type="gramEnd"/>
      <w:r>
        <w:t xml:space="preserve"> forma </w:t>
      </w:r>
      <w:proofErr w:type="spellStart"/>
      <w:r>
        <w:t>juridica</w:t>
      </w:r>
      <w:proofErr w:type="spellEnd"/>
      <w:r>
        <w:t xml:space="preserve"> (</w:t>
      </w:r>
      <w:proofErr w:type="spellStart"/>
      <w:r>
        <w:t>patronat</w:t>
      </w:r>
      <w:proofErr w:type="spellEnd"/>
      <w:r>
        <w:t>, etc.)</w:t>
      </w:r>
    </w:p>
    <w:p w:rsidR="007C662D" w:rsidRDefault="007C662D" w:rsidP="007C662D">
      <w:pPr>
        <w:pStyle w:val="ListParagraph"/>
        <w:ind w:left="1440"/>
      </w:pPr>
    </w:p>
    <w:p w:rsidR="007C662D" w:rsidRDefault="007C662D" w:rsidP="007C662D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</w:rPr>
        <w:lastRenderedPageBreak/>
        <w:t>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completat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Formularul</w:t>
      </w:r>
      <w:proofErr w:type="spellEnd"/>
      <w:r>
        <w:rPr>
          <w:b/>
          <w:bCs/>
        </w:rPr>
        <w:t xml:space="preserve"> (088) -"</w:t>
      </w:r>
      <w:proofErr w:type="spellStart"/>
      <w:r>
        <w:rPr>
          <w:b/>
          <w:bCs/>
        </w:rPr>
        <w:t>Declaraţie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răspundere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evaluarea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intenţiei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capacităţii</w:t>
      </w:r>
      <w:proofErr w:type="spellEnd"/>
      <w:r>
        <w:rPr>
          <w:b/>
          <w:bCs/>
        </w:rPr>
        <w:t xml:space="preserve"> de a </w:t>
      </w:r>
      <w:proofErr w:type="spellStart"/>
      <w:r>
        <w:rPr>
          <w:b/>
          <w:bCs/>
        </w:rPr>
        <w:t>desfăşura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activităţi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economice</w:t>
      </w:r>
      <w:proofErr w:type="spellEnd"/>
      <w:r>
        <w:rPr>
          <w:b/>
          <w:bCs/>
        </w:rPr>
        <w:t xml:space="preserve"> care </w:t>
      </w:r>
      <w:proofErr w:type="spellStart"/>
      <w:r>
        <w:rPr>
          <w:b/>
          <w:bCs/>
        </w:rPr>
        <w:t>implică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operaţiuni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sfera</w:t>
      </w:r>
      <w:proofErr w:type="spellEnd"/>
      <w:r>
        <w:rPr>
          <w:b/>
          <w:bCs/>
        </w:rPr>
        <w:t xml:space="preserve"> TVA"</w:t>
      </w:r>
      <w:r>
        <w:t xml:space="preserve">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rPr>
          <w:b/>
          <w:bCs/>
        </w:rPr>
        <w:t>Ordinul</w:t>
      </w:r>
      <w:proofErr w:type="spellEnd"/>
      <w:r>
        <w:rPr>
          <w:b/>
          <w:bCs/>
        </w:rPr>
        <w:t xml:space="preserve"> nr. 3841/2015 al </w:t>
      </w:r>
      <w:proofErr w:type="spellStart"/>
      <w:r>
        <w:rPr>
          <w:b/>
          <w:bCs/>
        </w:rPr>
        <w:t>Agenţiei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Naţionale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Administrare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Fiscală</w:t>
      </w:r>
      <w:proofErr w:type="spellEnd"/>
      <w:r>
        <w:rPr>
          <w:b/>
          <w:bCs/>
        </w:rPr>
        <w:t>?</w:t>
      </w: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da</w:t>
      </w:r>
      <w:proofErr w:type="spellEnd"/>
      <w:proofErr w:type="gramEnd"/>
    </w:p>
    <w:p w:rsidR="007C662D" w:rsidRDefault="007C662D" w:rsidP="00A22119">
      <w:pPr>
        <w:pStyle w:val="ListParagraph"/>
        <w:ind w:left="1440"/>
      </w:pPr>
      <w:proofErr w:type="gramStart"/>
      <w:r>
        <w:t>nu</w:t>
      </w:r>
      <w:proofErr w:type="gramEnd"/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urmeaza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</w:p>
    <w:p w:rsidR="007C662D" w:rsidRDefault="007C662D" w:rsidP="007C662D">
      <w:pPr>
        <w:pStyle w:val="ListParagraph"/>
        <w:ind w:left="1440"/>
      </w:pPr>
    </w:p>
    <w:p w:rsidR="007C662D" w:rsidRDefault="007C662D" w:rsidP="007C662D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</w:rPr>
        <w:t>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intampinat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dificultati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parcurgerea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procedurii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evaluare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intenţiei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capacităţii</w:t>
      </w:r>
      <w:proofErr w:type="spellEnd"/>
      <w:r>
        <w:rPr>
          <w:b/>
          <w:bCs/>
        </w:rPr>
        <w:t xml:space="preserve"> de a </w:t>
      </w:r>
      <w:proofErr w:type="spellStart"/>
      <w:r>
        <w:rPr>
          <w:b/>
          <w:bCs/>
        </w:rPr>
        <w:t>desfăşura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activităţi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economice</w:t>
      </w:r>
      <w:proofErr w:type="spellEnd"/>
      <w:r>
        <w:rPr>
          <w:b/>
          <w:bCs/>
        </w:rPr>
        <w:t xml:space="preserve"> care </w:t>
      </w:r>
      <w:proofErr w:type="spellStart"/>
      <w:r>
        <w:rPr>
          <w:b/>
          <w:bCs/>
        </w:rPr>
        <w:t>implică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operaţiuni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sfera</w:t>
      </w:r>
      <w:proofErr w:type="spellEnd"/>
      <w:r>
        <w:rPr>
          <w:b/>
          <w:bCs/>
        </w:rPr>
        <w:t xml:space="preserve"> TVA?</w:t>
      </w: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da</w:t>
      </w:r>
      <w:proofErr w:type="spellEnd"/>
      <w:proofErr w:type="gramEnd"/>
    </w:p>
    <w:p w:rsidR="007C662D" w:rsidRDefault="007C662D" w:rsidP="00A22119">
      <w:pPr>
        <w:pStyle w:val="ListParagraph"/>
        <w:ind w:left="1440"/>
      </w:pPr>
      <w:proofErr w:type="gramStart"/>
      <w:r>
        <w:t>nu</w:t>
      </w:r>
      <w:proofErr w:type="gramEnd"/>
    </w:p>
    <w:p w:rsidR="007C662D" w:rsidRDefault="007C662D" w:rsidP="007C662D">
      <w:pPr>
        <w:pStyle w:val="ListParagraph"/>
        <w:ind w:left="1440"/>
      </w:pPr>
    </w:p>
    <w:p w:rsidR="007C662D" w:rsidRDefault="007C662D" w:rsidP="007C662D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</w:rPr>
        <w:t>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dificultati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intampinat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ce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nemultumiri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aveti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privind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Formularul</w:t>
      </w:r>
      <w:proofErr w:type="spellEnd"/>
      <w:r>
        <w:rPr>
          <w:b/>
          <w:bCs/>
        </w:rPr>
        <w:t xml:space="preserve"> (088)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procedura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evaluare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intenţiei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capacităţii</w:t>
      </w:r>
      <w:proofErr w:type="spellEnd"/>
      <w:r>
        <w:rPr>
          <w:b/>
          <w:bCs/>
        </w:rPr>
        <w:t xml:space="preserve"> de a </w:t>
      </w:r>
      <w:proofErr w:type="spellStart"/>
      <w:r>
        <w:rPr>
          <w:b/>
          <w:bCs/>
        </w:rPr>
        <w:t>desfăşura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activităţi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economice</w:t>
      </w:r>
      <w:proofErr w:type="spellEnd"/>
      <w:r>
        <w:rPr>
          <w:b/>
          <w:bCs/>
        </w:rPr>
        <w:t xml:space="preserve"> care </w:t>
      </w:r>
      <w:proofErr w:type="spellStart"/>
      <w:r>
        <w:rPr>
          <w:b/>
          <w:bCs/>
        </w:rPr>
        <w:t>implică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operaţiuni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sfera</w:t>
      </w:r>
      <w:proofErr w:type="spellEnd"/>
      <w:r>
        <w:rPr>
          <w:b/>
          <w:bCs/>
        </w:rPr>
        <w:t xml:space="preserve"> TVA?</w:t>
      </w: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birocratie</w:t>
      </w:r>
      <w:proofErr w:type="spellEnd"/>
      <w:proofErr w:type="gramEnd"/>
      <w:r>
        <w:t xml:space="preserve"> </w:t>
      </w:r>
      <w:proofErr w:type="spellStart"/>
      <w:r>
        <w:t>excesiva</w:t>
      </w:r>
      <w:proofErr w:type="spellEnd"/>
      <w:r>
        <w:t xml:space="preserve"> (</w:t>
      </w:r>
      <w:proofErr w:type="spellStart"/>
      <w:r>
        <w:t>solicitarea</w:t>
      </w:r>
      <w:proofErr w:type="spellEnd"/>
      <w:r>
        <w:t xml:space="preserve"> de </w:t>
      </w:r>
      <w:proofErr w:type="spellStart"/>
      <w:r>
        <w:t>informatii</w:t>
      </w:r>
      <w:proofErr w:type="spellEnd"/>
      <w:r>
        <w:t xml:space="preserve"> care se </w:t>
      </w:r>
      <w:proofErr w:type="spellStart"/>
      <w:r>
        <w:t>regases</w:t>
      </w:r>
      <w:r w:rsidR="00A22119">
        <w:t>c</w:t>
      </w:r>
      <w:proofErr w:type="spellEnd"/>
      <w:r w:rsidR="00A22119">
        <w:t xml:space="preserve"> déjà la </w:t>
      </w:r>
      <w:proofErr w:type="spellStart"/>
      <w:r w:rsidR="00A22119">
        <w:t>autoritati</w:t>
      </w:r>
      <w:proofErr w:type="spellEnd"/>
      <w:r w:rsidR="00A22119">
        <w:t xml:space="preserve">: </w:t>
      </w:r>
      <w:proofErr w:type="spellStart"/>
      <w:r w:rsidR="00A22119">
        <w:t>Registrul</w:t>
      </w:r>
      <w:r>
        <w:t>Comertului</w:t>
      </w:r>
      <w:proofErr w:type="spellEnd"/>
      <w:r>
        <w:t>, ANAF,REVISAL)</w:t>
      </w:r>
    </w:p>
    <w:p w:rsidR="00A22119" w:rsidRDefault="00A22119" w:rsidP="00A22119">
      <w:pPr>
        <w:pStyle w:val="ListParagraph"/>
        <w:ind w:left="1440"/>
      </w:pP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neclarităţi</w:t>
      </w:r>
      <w:proofErr w:type="spellEnd"/>
      <w:proofErr w:type="gramEnd"/>
      <w:r>
        <w:t xml:space="preserve"> in </w:t>
      </w:r>
      <w:r>
        <w:rPr>
          <w:lang w:val="ro-RO"/>
        </w:rPr>
        <w:t xml:space="preserve">procedura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intenţiei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capacităţii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care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din </w:t>
      </w:r>
      <w:proofErr w:type="spellStart"/>
      <w:r>
        <w:t>sfera</w:t>
      </w:r>
      <w:proofErr w:type="spellEnd"/>
      <w:r>
        <w:t xml:space="preserve"> TVA</w:t>
      </w:r>
    </w:p>
    <w:p w:rsidR="00A22119" w:rsidRDefault="00A22119" w:rsidP="00A22119">
      <w:pPr>
        <w:pStyle w:val="ListParagraph"/>
        <w:ind w:left="1440"/>
      </w:pPr>
    </w:p>
    <w:p w:rsidR="00A22119" w:rsidRDefault="007C662D" w:rsidP="00A22119">
      <w:pPr>
        <w:pStyle w:val="ListParagraph"/>
        <w:ind w:left="1440"/>
      </w:pPr>
      <w:proofErr w:type="spellStart"/>
      <w:proofErr w:type="gramStart"/>
      <w:r>
        <w:t>lipsa</w:t>
      </w:r>
      <w:proofErr w:type="spellEnd"/>
      <w:proofErr w:type="gramEnd"/>
      <w:r>
        <w:t xml:space="preserve"> </w:t>
      </w:r>
      <w:r>
        <w:rPr>
          <w:lang w:val="ro-RO"/>
        </w:rPr>
        <w:t xml:space="preserve">transparenţei criteriilor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intenţiei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capacităţii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</w:p>
    <w:p w:rsidR="00A22119" w:rsidRDefault="00A22119" w:rsidP="00A22119">
      <w:pPr>
        <w:pStyle w:val="ListParagraph"/>
        <w:ind w:left="1440"/>
      </w:pPr>
    </w:p>
    <w:p w:rsidR="007C662D" w:rsidRDefault="007C662D" w:rsidP="00A22119">
      <w:pPr>
        <w:pStyle w:val="ListParagraph"/>
        <w:ind w:left="1440"/>
        <w:rPr>
          <w:lang w:val="ro-RO"/>
        </w:rPr>
      </w:pPr>
      <w:proofErr w:type="spellStart"/>
      <w:proofErr w:type="gramStart"/>
      <w:r>
        <w:t>activităţi</w:t>
      </w:r>
      <w:proofErr w:type="spellEnd"/>
      <w:proofErr w:type="gramEnd"/>
      <w:r>
        <w:t xml:space="preserve"> </w:t>
      </w:r>
      <w:proofErr w:type="spellStart"/>
      <w:r>
        <w:t>economice</w:t>
      </w:r>
      <w:proofErr w:type="spellEnd"/>
      <w:r>
        <w:t xml:space="preserve"> care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din </w:t>
      </w:r>
      <w:proofErr w:type="spellStart"/>
      <w:r>
        <w:t>sfera</w:t>
      </w:r>
      <w:proofErr w:type="spellEnd"/>
      <w:r>
        <w:t xml:space="preserve"> TVA</w:t>
      </w:r>
      <w:r>
        <w:rPr>
          <w:lang w:val="ro-RO"/>
        </w:rPr>
        <w:t xml:space="preserve"> şi a modului de punctare obiectivă </w:t>
      </w:r>
    </w:p>
    <w:p w:rsidR="00A22119" w:rsidRDefault="00A22119" w:rsidP="00A22119">
      <w:pPr>
        <w:pStyle w:val="ListParagraph"/>
        <w:ind w:left="1440"/>
      </w:pPr>
    </w:p>
    <w:p w:rsidR="00A22119" w:rsidRDefault="007C662D" w:rsidP="00A22119">
      <w:pPr>
        <w:pStyle w:val="ListParagraph"/>
        <w:ind w:left="1440"/>
      </w:pPr>
      <w:r>
        <w:rPr>
          <w:lang w:val="ro-RO"/>
        </w:rPr>
        <w:t xml:space="preserve">lipsa motivării în fapt şi în drept a deciziei de neîndeplinire a criteriilor stabilite </w:t>
      </w:r>
      <w:proofErr w:type="spellStart"/>
      <w:r>
        <w:t>pentru</w:t>
      </w:r>
      <w:proofErr w:type="spellEnd"/>
      <w:r>
        <w:t xml:space="preserve"> </w:t>
      </w: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condiţionarea</w:t>
      </w:r>
      <w:proofErr w:type="spellEnd"/>
      <w:proofErr w:type="gram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de TVA a </w:t>
      </w:r>
      <w:proofErr w:type="spellStart"/>
      <w:r>
        <w:t>societăţilor</w:t>
      </w:r>
      <w:proofErr w:type="spellEnd"/>
    </w:p>
    <w:p w:rsidR="00A22119" w:rsidRDefault="00A22119" w:rsidP="00A22119">
      <w:pPr>
        <w:pStyle w:val="ListParagraph"/>
        <w:ind w:left="1440"/>
      </w:pP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alte</w:t>
      </w:r>
      <w:proofErr w:type="spellEnd"/>
      <w:proofErr w:type="gramEnd"/>
      <w:r>
        <w:t xml:space="preserve"> </w:t>
      </w:r>
      <w:proofErr w:type="spellStart"/>
      <w:r>
        <w:t>dificultati</w:t>
      </w:r>
      <w:proofErr w:type="spellEnd"/>
      <w:r>
        <w:t>/</w:t>
      </w:r>
      <w:proofErr w:type="spellStart"/>
      <w:r>
        <w:t>nemultumiri</w:t>
      </w:r>
      <w:proofErr w:type="spellEnd"/>
      <w:r>
        <w:t>: ________________________________________________________</w:t>
      </w:r>
    </w:p>
    <w:p w:rsidR="007C662D" w:rsidRDefault="007C662D" w:rsidP="007C662D">
      <w:pPr>
        <w:pStyle w:val="ListParagraph"/>
        <w:ind w:left="1440"/>
      </w:pPr>
    </w:p>
    <w:p w:rsidR="007C662D" w:rsidRDefault="007C662D" w:rsidP="007C662D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</w:rPr>
        <w:t>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considerati</w:t>
      </w:r>
      <w:proofErr w:type="spellEnd"/>
      <w:r>
        <w:rPr>
          <w:b/>
          <w:bCs/>
        </w:rPr>
        <w:t xml:space="preserve"> ca </w:t>
      </w:r>
      <w:proofErr w:type="spellStart"/>
      <w:r>
        <w:rPr>
          <w:b/>
          <w:bCs/>
        </w:rPr>
        <w:t>trebuie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modificat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simplificat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cadrul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procedurii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evaluare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intenţiei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capacităţii</w:t>
      </w:r>
      <w:proofErr w:type="spellEnd"/>
      <w:r>
        <w:rPr>
          <w:b/>
          <w:bCs/>
        </w:rPr>
        <w:t xml:space="preserve"> de a </w:t>
      </w:r>
      <w:proofErr w:type="spellStart"/>
      <w:r>
        <w:rPr>
          <w:b/>
          <w:bCs/>
        </w:rPr>
        <w:t>desfăşura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activităţi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economice</w:t>
      </w:r>
      <w:proofErr w:type="spellEnd"/>
      <w:r>
        <w:rPr>
          <w:b/>
          <w:bCs/>
        </w:rPr>
        <w:t xml:space="preserve"> care </w:t>
      </w:r>
      <w:proofErr w:type="spellStart"/>
      <w:r>
        <w:rPr>
          <w:b/>
          <w:bCs/>
        </w:rPr>
        <w:t>implică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operaţiuni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sfera</w:t>
      </w:r>
      <w:proofErr w:type="spellEnd"/>
      <w:r>
        <w:rPr>
          <w:b/>
          <w:bCs/>
        </w:rPr>
        <w:t xml:space="preserve"> TVA?</w:t>
      </w: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inlocuirea</w:t>
      </w:r>
      <w:proofErr w:type="spellEnd"/>
      <w:r>
        <w:t xml:space="preserve">  </w:t>
      </w:r>
      <w:proofErr w:type="spellStart"/>
      <w:r>
        <w:t>pentru</w:t>
      </w:r>
      <w:proofErr w:type="spellEnd"/>
      <w:proofErr w:type="gramEnd"/>
      <w:r>
        <w:t xml:space="preserve"> IMM-</w:t>
      </w:r>
      <w:proofErr w:type="spellStart"/>
      <w:r>
        <w:t>uri</w:t>
      </w:r>
      <w:proofErr w:type="spellEnd"/>
      <w:r>
        <w:t xml:space="preserve"> a </w:t>
      </w:r>
      <w:proofErr w:type="spellStart"/>
      <w:r>
        <w:t>Formularului</w:t>
      </w:r>
      <w:proofErr w:type="spellEnd"/>
      <w:r>
        <w:t xml:space="preserve"> (088)</w:t>
      </w:r>
      <w:r>
        <w:rPr>
          <w:b/>
          <w:bCs/>
        </w:rPr>
        <w:t xml:space="preserve"> </w:t>
      </w:r>
      <w:r>
        <w:t>cu o „</w:t>
      </w:r>
      <w:proofErr w:type="spellStart"/>
      <w:r>
        <w:t>Declaraţie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intenţia</w:t>
      </w:r>
      <w:proofErr w:type="spellEnd"/>
      <w:r>
        <w:t xml:space="preserve"> </w:t>
      </w:r>
      <w:proofErr w:type="spellStart"/>
      <w:r>
        <w:t>contribuabilului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care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din </w:t>
      </w:r>
      <w:proofErr w:type="spellStart"/>
      <w:r>
        <w:t>sfera</w:t>
      </w:r>
      <w:proofErr w:type="spellEnd"/>
      <w:r>
        <w:t xml:space="preserve"> TVA”, care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completeze</w:t>
      </w:r>
      <w:proofErr w:type="spellEnd"/>
      <w:r>
        <w:t xml:space="preserve"> electronic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depună</w:t>
      </w:r>
      <w:proofErr w:type="spellEnd"/>
      <w:r>
        <w:t xml:space="preserve"> online</w:t>
      </w:r>
    </w:p>
    <w:p w:rsidR="00A22119" w:rsidRDefault="00A22119" w:rsidP="00A22119">
      <w:pPr>
        <w:pStyle w:val="ListParagraph"/>
        <w:ind w:left="1440"/>
      </w:pPr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eliminarea</w:t>
      </w:r>
      <w:proofErr w:type="spellEnd"/>
      <w:proofErr w:type="gramEnd"/>
      <w:r>
        <w:t xml:space="preserve"> </w:t>
      </w:r>
      <w:proofErr w:type="spellStart"/>
      <w:r>
        <w:t>neclarităţilor</w:t>
      </w:r>
      <w:proofErr w:type="spellEnd"/>
      <w:r>
        <w:t xml:space="preserve"> din </w:t>
      </w:r>
      <w:r>
        <w:rPr>
          <w:lang w:val="ro-RO"/>
        </w:rPr>
        <w:t>procedura</w:t>
      </w:r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liberul</w:t>
      </w:r>
      <w:proofErr w:type="spellEnd"/>
      <w:r>
        <w:t xml:space="preserve"> </w:t>
      </w:r>
      <w:proofErr w:type="spellStart"/>
      <w:r>
        <w:t>arbitru</w:t>
      </w:r>
      <w:proofErr w:type="spellEnd"/>
      <w:r>
        <w:t xml:space="preserve"> al </w:t>
      </w:r>
      <w:proofErr w:type="spellStart"/>
      <w:r>
        <w:t>fiscului</w:t>
      </w:r>
      <w:proofErr w:type="spellEnd"/>
      <w:r>
        <w:t xml:space="preserve"> se nu se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transforma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abuz</w:t>
      </w:r>
      <w:proofErr w:type="spellEnd"/>
    </w:p>
    <w:p w:rsidR="00A22119" w:rsidRDefault="00A22119" w:rsidP="00A22119">
      <w:pPr>
        <w:pStyle w:val="ListParagraph"/>
        <w:ind w:left="1440"/>
      </w:pPr>
    </w:p>
    <w:p w:rsidR="007C662D" w:rsidRDefault="007C662D" w:rsidP="00A22119">
      <w:pPr>
        <w:pStyle w:val="ListParagraph"/>
        <w:ind w:left="1440"/>
      </w:pPr>
      <w:r>
        <w:rPr>
          <w:lang w:val="ro-RO"/>
        </w:rPr>
        <w:t xml:space="preserve">asigurarea transparenţei procedurii şi a modului de punctare obiectivă a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stabilite</w:t>
      </w:r>
      <w:proofErr w:type="spellEnd"/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reducerea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simplificarea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administrative, cu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principiului</w:t>
      </w:r>
      <w:proofErr w:type="spellEnd"/>
      <w:r>
        <w:t xml:space="preserve"> “Only once”, </w:t>
      </w:r>
      <w:proofErr w:type="spellStart"/>
      <w:r>
        <w:t>astfel</w:t>
      </w:r>
      <w:proofErr w:type="spellEnd"/>
      <w:r>
        <w:t xml:space="preserve"> ca </w:t>
      </w:r>
      <w:proofErr w:type="spellStart"/>
      <w:r>
        <w:t>întreprinderile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fie </w:t>
      </w:r>
      <w:proofErr w:type="spellStart"/>
      <w:r>
        <w:t>supuse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la </w:t>
      </w:r>
      <w:proofErr w:type="spellStart"/>
      <w:r>
        <w:t>declaraţii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administrative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aceleasi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acelasi</w:t>
      </w:r>
      <w:proofErr w:type="spellEnd"/>
      <w:r>
        <w:t xml:space="preserve"> </w:t>
      </w:r>
      <w:proofErr w:type="spellStart"/>
      <w:r>
        <w:t>subiect</w:t>
      </w:r>
      <w:proofErr w:type="spellEnd"/>
    </w:p>
    <w:p w:rsidR="00A22119" w:rsidRDefault="00A22119" w:rsidP="00A22119">
      <w:pPr>
        <w:pStyle w:val="ListParagraph"/>
        <w:ind w:left="1440"/>
      </w:pPr>
    </w:p>
    <w:p w:rsidR="007C662D" w:rsidRDefault="007C662D" w:rsidP="00A22119">
      <w:pPr>
        <w:pStyle w:val="ListParagraph"/>
        <w:ind w:left="1440"/>
      </w:pPr>
      <w:r>
        <w:rPr>
          <w:lang w:val="ro-RO"/>
        </w:rPr>
        <w:lastRenderedPageBreak/>
        <w:t xml:space="preserve">instituirea obligativităţii motivării în fapt şi în drept a unei decizii de neîndeplinire a criteriilor stabilite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condiţionarea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de TVA a </w:t>
      </w:r>
      <w:proofErr w:type="spellStart"/>
      <w:r>
        <w:t>societăţilor</w:t>
      </w:r>
      <w:proofErr w:type="spellEnd"/>
    </w:p>
    <w:p w:rsidR="007C662D" w:rsidRDefault="007C662D" w:rsidP="00A22119">
      <w:pPr>
        <w:pStyle w:val="ListParagraph"/>
        <w:ind w:left="1440"/>
      </w:pPr>
      <w:proofErr w:type="spellStart"/>
      <w:proofErr w:type="gramStart"/>
      <w:r>
        <w:t>alte</w:t>
      </w:r>
      <w:proofErr w:type="spellEnd"/>
      <w:proofErr w:type="gramEnd"/>
      <w:r>
        <w:t xml:space="preserve"> </w:t>
      </w:r>
      <w:proofErr w:type="spellStart"/>
      <w:r>
        <w:t>propuneri</w:t>
      </w:r>
      <w:proofErr w:type="spellEnd"/>
      <w:r>
        <w:t>: ________________________________________________________</w:t>
      </w:r>
    </w:p>
    <w:p w:rsidR="007C662D" w:rsidRDefault="007C662D" w:rsidP="007C662D"/>
    <w:p w:rsidR="007C662D" w:rsidRDefault="007C662D" w:rsidP="007C662D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</w:rPr>
        <w:t>Considerati</w:t>
      </w:r>
      <w:proofErr w:type="spellEnd"/>
      <w:r>
        <w:rPr>
          <w:b/>
          <w:bCs/>
        </w:rPr>
        <w:t xml:space="preserve"> ca </w:t>
      </w:r>
      <w:proofErr w:type="spellStart"/>
      <w:r>
        <w:rPr>
          <w:b/>
          <w:bCs/>
        </w:rPr>
        <w:t>procedura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respectiva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avut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efecte</w:t>
      </w:r>
      <w:proofErr w:type="spellEnd"/>
      <w:r>
        <w:rPr>
          <w:b/>
          <w:bCs/>
        </w:rPr>
        <w:t xml:space="preserve"> negative </w:t>
      </w:r>
      <w:proofErr w:type="spellStart"/>
      <w:r>
        <w:rPr>
          <w:b/>
          <w:bCs/>
        </w:rPr>
        <w:t>asupra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intreprinderii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afacerii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organizatiei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dvs</w:t>
      </w:r>
      <w:proofErr w:type="spellEnd"/>
      <w:r>
        <w:rPr>
          <w:b/>
          <w:bCs/>
        </w:rPr>
        <w:t>.?</w:t>
      </w:r>
      <w:proofErr w:type="gramEnd"/>
    </w:p>
    <w:p w:rsidR="007C662D" w:rsidRDefault="00A22119" w:rsidP="00A22119">
      <w:pPr>
        <w:pStyle w:val="ListParagraph"/>
        <w:ind w:left="1080"/>
      </w:pPr>
      <w:proofErr w:type="spellStart"/>
      <w:r>
        <w:t>D</w:t>
      </w:r>
      <w:r w:rsidR="007C662D">
        <w:t>a</w:t>
      </w:r>
      <w:proofErr w:type="spellEnd"/>
      <w:r>
        <w:t xml:space="preserve"> </w:t>
      </w:r>
    </w:p>
    <w:p w:rsidR="007C662D" w:rsidRDefault="00A22119" w:rsidP="00A22119">
      <w:pPr>
        <w:pStyle w:val="ListParagraph"/>
        <w:ind w:left="1080"/>
      </w:pPr>
      <w:r>
        <w:t>N</w:t>
      </w:r>
      <w:r w:rsidR="007C662D">
        <w:t>u</w:t>
      </w:r>
    </w:p>
    <w:p w:rsidR="007C662D" w:rsidRDefault="007C662D" w:rsidP="007C662D"/>
    <w:p w:rsidR="007C662D" w:rsidRDefault="007C662D" w:rsidP="007C662D">
      <w:r>
        <w:t>Nota:</w:t>
      </w:r>
    </w:p>
    <w:p w:rsidR="007C662D" w:rsidRDefault="007C662D" w:rsidP="007C662D">
      <w:r>
        <w:t xml:space="preserve">La </w:t>
      </w:r>
      <w:proofErr w:type="spellStart"/>
      <w:r>
        <w:t>intrebarile</w:t>
      </w:r>
      <w:proofErr w:type="spellEnd"/>
      <w:r>
        <w:t xml:space="preserve"> 4 </w:t>
      </w:r>
      <w:proofErr w:type="spellStart"/>
      <w:r>
        <w:t>si</w:t>
      </w:r>
      <w:proofErr w:type="spellEnd"/>
      <w:r>
        <w:t xml:space="preserve"> 5 se admit </w:t>
      </w:r>
      <w:proofErr w:type="spellStart"/>
      <w:r>
        <w:t>raspunsuri</w:t>
      </w:r>
      <w:proofErr w:type="spellEnd"/>
      <w:r>
        <w:t xml:space="preserve"> multiple.</w:t>
      </w:r>
    </w:p>
    <w:p w:rsidR="00A22119" w:rsidRPr="00A22119" w:rsidRDefault="00A22119" w:rsidP="007C662D">
      <w:pPr>
        <w:rPr>
          <w:lang w:val="ro-RO"/>
        </w:rPr>
      </w:pPr>
      <w:proofErr w:type="gramStart"/>
      <w:r>
        <w:t>Introduce</w:t>
      </w:r>
      <w:r>
        <w:rPr>
          <w:lang w:val="ro-RO"/>
        </w:rPr>
        <w:t>ţi „X” în dreptul răspunsului dorit.</w:t>
      </w:r>
      <w:proofErr w:type="gramEnd"/>
    </w:p>
    <w:p w:rsidR="00BE3F89" w:rsidRDefault="00BE3F89"/>
    <w:sectPr w:rsidR="00BE3F89" w:rsidSect="00BE3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802"/>
    <w:multiLevelType w:val="hybridMultilevel"/>
    <w:tmpl w:val="015ED6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C5A2B"/>
    <w:multiLevelType w:val="hybridMultilevel"/>
    <w:tmpl w:val="FA96DF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07FF5"/>
    <w:multiLevelType w:val="hybridMultilevel"/>
    <w:tmpl w:val="1B284F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392F9EA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35EA5"/>
    <w:multiLevelType w:val="multilevel"/>
    <w:tmpl w:val="E242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31D71"/>
    <w:multiLevelType w:val="hybridMultilevel"/>
    <w:tmpl w:val="603086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AB0327"/>
    <w:multiLevelType w:val="hybridMultilevel"/>
    <w:tmpl w:val="1E6C58E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5C126EE2"/>
    <w:multiLevelType w:val="hybridMultilevel"/>
    <w:tmpl w:val="57FE40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F561B"/>
    <w:multiLevelType w:val="hybridMultilevel"/>
    <w:tmpl w:val="22268E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02409"/>
    <w:multiLevelType w:val="hybridMultilevel"/>
    <w:tmpl w:val="299A7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84494B"/>
    <w:multiLevelType w:val="hybridMultilevel"/>
    <w:tmpl w:val="191454B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>
    <w:nsid w:val="780479B2"/>
    <w:multiLevelType w:val="hybridMultilevel"/>
    <w:tmpl w:val="FEFA581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7BEA18B0"/>
    <w:multiLevelType w:val="hybridMultilevel"/>
    <w:tmpl w:val="9686F8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FF0639"/>
    <w:multiLevelType w:val="hybridMultilevel"/>
    <w:tmpl w:val="B1464C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10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62D"/>
    <w:rsid w:val="0013040C"/>
    <w:rsid w:val="0016095C"/>
    <w:rsid w:val="007C662D"/>
    <w:rsid w:val="00A22119"/>
    <w:rsid w:val="00A530AE"/>
    <w:rsid w:val="00BE3F89"/>
    <w:rsid w:val="00FE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CNIPMMR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Mihnea1</cp:lastModifiedBy>
  <cp:revision>3</cp:revision>
  <dcterms:created xsi:type="dcterms:W3CDTF">2016-06-07T12:45:00Z</dcterms:created>
  <dcterms:modified xsi:type="dcterms:W3CDTF">2016-06-07T13:30:00Z</dcterms:modified>
</cp:coreProperties>
</file>